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39" w:rsidRPr="002024E0" w:rsidRDefault="00E12BEE" w:rsidP="001B7149">
      <w:pPr>
        <w:rPr>
          <w:rFonts w:asciiTheme="minorHAnsi" w:hAnsiTheme="minorHAnsi"/>
          <w:b/>
          <w:sz w:val="32"/>
          <w:szCs w:val="32"/>
          <w:lang w:val="en-AU"/>
        </w:rPr>
      </w:pPr>
      <w:r w:rsidRPr="002024E0">
        <w:rPr>
          <w:rFonts w:asciiTheme="minorHAnsi" w:hAnsiTheme="minorHAnsi"/>
          <w:b/>
          <w:sz w:val="32"/>
          <w:szCs w:val="32"/>
          <w:lang w:val="en-AU"/>
        </w:rPr>
        <w:t>REHAU RAU</w:t>
      </w:r>
      <w:r w:rsidR="00DE357A" w:rsidRPr="002024E0">
        <w:rPr>
          <w:rFonts w:asciiTheme="minorHAnsi" w:hAnsiTheme="minorHAnsi"/>
          <w:b/>
          <w:sz w:val="32"/>
          <w:szCs w:val="32"/>
          <w:lang w:val="en-AU"/>
        </w:rPr>
        <w:t>P</w:t>
      </w:r>
      <w:r w:rsidR="006C0F23" w:rsidRPr="002024E0">
        <w:rPr>
          <w:rFonts w:asciiTheme="minorHAnsi" w:hAnsiTheme="minorHAnsi"/>
          <w:b/>
          <w:sz w:val="32"/>
          <w:szCs w:val="32"/>
          <w:lang w:val="en-AU"/>
        </w:rPr>
        <w:t>IANO PLUS</w:t>
      </w:r>
      <w:r w:rsidR="00DE357A" w:rsidRPr="002024E0">
        <w:rPr>
          <w:rFonts w:asciiTheme="minorHAnsi" w:hAnsiTheme="minorHAnsi"/>
          <w:b/>
          <w:sz w:val="32"/>
          <w:szCs w:val="32"/>
          <w:lang w:val="en-AU"/>
        </w:rPr>
        <w:t xml:space="preserve"> </w:t>
      </w:r>
      <w:r w:rsidR="001D0366">
        <w:rPr>
          <w:rFonts w:asciiTheme="minorHAnsi" w:hAnsiTheme="minorHAnsi"/>
          <w:b/>
          <w:sz w:val="32"/>
          <w:szCs w:val="32"/>
          <w:lang w:val="en-AU"/>
        </w:rPr>
        <w:t xml:space="preserve">Acoustic </w:t>
      </w:r>
      <w:r w:rsidR="00DE357A" w:rsidRPr="002024E0">
        <w:rPr>
          <w:rFonts w:asciiTheme="minorHAnsi" w:hAnsiTheme="minorHAnsi"/>
          <w:b/>
          <w:sz w:val="32"/>
          <w:szCs w:val="32"/>
          <w:lang w:val="en-AU"/>
        </w:rPr>
        <w:t xml:space="preserve">Drainage </w:t>
      </w:r>
      <w:r w:rsidR="00EA1A78" w:rsidRPr="002024E0">
        <w:rPr>
          <w:rFonts w:asciiTheme="minorHAnsi" w:hAnsiTheme="minorHAnsi"/>
          <w:b/>
          <w:sz w:val="32"/>
          <w:szCs w:val="32"/>
          <w:lang w:val="en-AU"/>
        </w:rPr>
        <w:t>System</w:t>
      </w:r>
      <w:r w:rsidR="0060737B" w:rsidRPr="002024E0">
        <w:rPr>
          <w:rFonts w:asciiTheme="minorHAnsi" w:hAnsiTheme="minorHAnsi"/>
          <w:b/>
          <w:sz w:val="32"/>
          <w:szCs w:val="32"/>
          <w:lang w:val="en-AU"/>
        </w:rPr>
        <w:t xml:space="preserve"> </w:t>
      </w:r>
    </w:p>
    <w:p w:rsidR="00C86DE7" w:rsidRDefault="00805304" w:rsidP="00744CBC">
      <w:pPr>
        <w:tabs>
          <w:tab w:val="right" w:pos="9026"/>
        </w:tabs>
        <w:rPr>
          <w:rFonts w:asciiTheme="minorHAnsi" w:hAnsiTheme="minorHAnsi"/>
          <w:sz w:val="32"/>
          <w:szCs w:val="32"/>
          <w:lang w:val="en-AU"/>
        </w:rPr>
      </w:pPr>
      <w:r w:rsidRPr="002024E0">
        <w:rPr>
          <w:rFonts w:asciiTheme="minorHAnsi" w:hAnsiTheme="minorHAnsi"/>
          <w:b/>
          <w:sz w:val="32"/>
          <w:szCs w:val="32"/>
          <w:lang w:val="en-AU"/>
        </w:rPr>
        <w:t>S</w:t>
      </w:r>
      <w:r w:rsidR="0060737B" w:rsidRPr="002024E0">
        <w:rPr>
          <w:rFonts w:asciiTheme="minorHAnsi" w:hAnsiTheme="minorHAnsi"/>
          <w:b/>
          <w:sz w:val="32"/>
          <w:szCs w:val="32"/>
          <w:lang w:val="en-AU"/>
        </w:rPr>
        <w:t>pecification</w:t>
      </w:r>
      <w:r w:rsidRPr="002024E0">
        <w:rPr>
          <w:rFonts w:asciiTheme="minorHAnsi" w:hAnsiTheme="minorHAnsi"/>
          <w:b/>
          <w:sz w:val="32"/>
          <w:szCs w:val="32"/>
          <w:lang w:val="en-AU"/>
        </w:rPr>
        <w:t xml:space="preserve"> </w:t>
      </w:r>
      <w:r w:rsidR="00781542" w:rsidRPr="002024E0">
        <w:rPr>
          <w:rFonts w:asciiTheme="minorHAnsi" w:hAnsiTheme="minorHAnsi"/>
          <w:b/>
          <w:sz w:val="32"/>
          <w:szCs w:val="32"/>
          <w:lang w:val="en-AU"/>
        </w:rPr>
        <w:t>g</w:t>
      </w:r>
      <w:r w:rsidRPr="002024E0">
        <w:rPr>
          <w:rFonts w:asciiTheme="minorHAnsi" w:hAnsiTheme="minorHAnsi"/>
          <w:b/>
          <w:sz w:val="32"/>
          <w:szCs w:val="32"/>
          <w:lang w:val="en-AU"/>
        </w:rPr>
        <w:t>uideline</w:t>
      </w:r>
      <w:r w:rsidR="001D0366">
        <w:rPr>
          <w:rFonts w:asciiTheme="minorHAnsi" w:hAnsiTheme="minorHAnsi"/>
          <w:b/>
          <w:sz w:val="32"/>
          <w:szCs w:val="32"/>
          <w:lang w:val="en-AU"/>
        </w:rPr>
        <w:t>s</w:t>
      </w:r>
    </w:p>
    <w:p w:rsidR="00C86DE7" w:rsidRDefault="00C86DE7" w:rsidP="001B7149">
      <w:pPr>
        <w:rPr>
          <w:rFonts w:asciiTheme="minorHAnsi" w:hAnsiTheme="minorHAnsi"/>
          <w:sz w:val="17"/>
          <w:szCs w:val="17"/>
          <w:lang w:val="en-AU"/>
        </w:rPr>
      </w:pPr>
    </w:p>
    <w:p w:rsidR="00C86DE7" w:rsidRPr="00B93564" w:rsidRDefault="00C86DE7" w:rsidP="001B7149">
      <w:pPr>
        <w:rPr>
          <w:rFonts w:asciiTheme="minorHAnsi" w:hAnsiTheme="minorHAnsi"/>
          <w:color w:val="FF0000"/>
          <w:sz w:val="17"/>
          <w:szCs w:val="17"/>
          <w:lang w:val="en-AU"/>
        </w:rPr>
      </w:pPr>
    </w:p>
    <w:p w:rsidR="00BB396D" w:rsidRPr="009B7073" w:rsidRDefault="00BB396D" w:rsidP="00BD2370">
      <w:pPr>
        <w:pStyle w:val="StyleHeading1Left0cmHanging127cmBefore0pt"/>
        <w:numPr>
          <w:ilvl w:val="0"/>
          <w:numId w:val="1"/>
        </w:numPr>
        <w:tabs>
          <w:tab w:val="clear" w:pos="360"/>
        </w:tabs>
        <w:ind w:left="720" w:hanging="720"/>
        <w:rPr>
          <w:rFonts w:asciiTheme="minorHAnsi" w:eastAsia="SimSun" w:hAnsiTheme="minorHAnsi"/>
          <w:sz w:val="24"/>
          <w:szCs w:val="24"/>
          <w:lang w:val="en-AU"/>
        </w:rPr>
      </w:pPr>
      <w:r w:rsidRPr="009B7073">
        <w:rPr>
          <w:rFonts w:asciiTheme="minorHAnsi" w:eastAsia="SimSun" w:hAnsiTheme="minorHAnsi"/>
          <w:sz w:val="24"/>
          <w:szCs w:val="24"/>
          <w:lang w:val="en-AU"/>
        </w:rPr>
        <w:t>GENERAL</w:t>
      </w:r>
    </w:p>
    <w:p w:rsidR="001D0366" w:rsidRDefault="00E929C9" w:rsidP="001D0366">
      <w:pPr>
        <w:pStyle w:val="StyleHeading1Left0cmHanging127cmBefore0pt"/>
        <w:numPr>
          <w:ilvl w:val="0"/>
          <w:numId w:val="0"/>
        </w:numPr>
        <w:ind w:left="720"/>
        <w:rPr>
          <w:rFonts w:asciiTheme="minorHAnsi" w:hAnsiTheme="minorHAnsi" w:cs="Tahoma"/>
          <w:b w:val="0"/>
          <w:sz w:val="22"/>
          <w:szCs w:val="22"/>
          <w:lang w:val="en-US"/>
        </w:rPr>
      </w:pPr>
      <w:r w:rsidRPr="009B7073">
        <w:rPr>
          <w:rFonts w:asciiTheme="minorHAnsi" w:hAnsiTheme="minorHAnsi"/>
          <w:sz w:val="22"/>
          <w:lang w:val="en-AU"/>
        </w:rPr>
        <w:t xml:space="preserve">RAUPIANO PLUS </w:t>
      </w:r>
      <w:r w:rsidR="001D0366" w:rsidRPr="001D0366">
        <w:rPr>
          <w:rFonts w:asciiTheme="minorHAnsi" w:hAnsiTheme="minorHAnsi"/>
          <w:b w:val="0"/>
          <w:sz w:val="22"/>
          <w:lang w:val="en-AU"/>
        </w:rPr>
        <w:t>a</w:t>
      </w:r>
      <w:r w:rsidR="001D0366" w:rsidRPr="001D0366">
        <w:rPr>
          <w:rFonts w:asciiTheme="minorHAnsi" w:eastAsia="SimSun" w:hAnsiTheme="minorHAnsi"/>
          <w:b w:val="0"/>
          <w:sz w:val="22"/>
          <w:szCs w:val="22"/>
          <w:lang w:val="en-AU"/>
        </w:rPr>
        <w:t>c</w:t>
      </w:r>
      <w:r w:rsidR="001D0366">
        <w:rPr>
          <w:rFonts w:asciiTheme="minorHAnsi" w:eastAsia="SimSun" w:hAnsiTheme="minorHAnsi"/>
          <w:b w:val="0"/>
          <w:sz w:val="22"/>
          <w:szCs w:val="22"/>
          <w:lang w:val="en-AU"/>
        </w:rPr>
        <w:t xml:space="preserve">oustic wastewater system made of mineral filled Polypropylene (PP-MD). </w:t>
      </w:r>
      <w:r w:rsidR="001D0366" w:rsidRPr="00165EBD">
        <w:rPr>
          <w:rFonts w:asciiTheme="minorHAnsi" w:eastAsia="SimSun" w:hAnsiTheme="minorHAnsi"/>
          <w:b w:val="0"/>
          <w:sz w:val="22"/>
          <w:szCs w:val="22"/>
          <w:lang w:val="en-AU"/>
        </w:rPr>
        <w:t>Suitable for</w:t>
      </w:r>
      <w:r w:rsidR="001D0366">
        <w:rPr>
          <w:rFonts w:asciiTheme="minorHAnsi" w:eastAsia="SimSun" w:hAnsiTheme="minorHAnsi"/>
          <w:b w:val="0"/>
          <w:sz w:val="22"/>
          <w:szCs w:val="22"/>
          <w:lang w:val="en-AU"/>
        </w:rPr>
        <w:t xml:space="preserve"> gravity wastewater and kitchen trade waste with </w:t>
      </w:r>
      <w:r w:rsidR="001D0366" w:rsidRPr="00165EBD">
        <w:rPr>
          <w:rFonts w:asciiTheme="minorHAnsi" w:eastAsia="SimSun" w:hAnsiTheme="minorHAnsi"/>
          <w:b w:val="0"/>
          <w:sz w:val="22"/>
          <w:szCs w:val="22"/>
          <w:lang w:val="en-AU"/>
        </w:rPr>
        <w:t xml:space="preserve">temperature resistance up </w:t>
      </w:r>
      <w:r w:rsidR="001D0366">
        <w:rPr>
          <w:rFonts w:asciiTheme="minorHAnsi" w:eastAsia="SimSun" w:hAnsiTheme="minorHAnsi"/>
          <w:b w:val="0"/>
          <w:sz w:val="22"/>
          <w:szCs w:val="22"/>
          <w:lang w:val="en-AU"/>
        </w:rPr>
        <w:t>t</w:t>
      </w:r>
      <w:r w:rsidR="001D0366" w:rsidRPr="00165EBD">
        <w:rPr>
          <w:rFonts w:asciiTheme="minorHAnsi" w:eastAsia="SimSun" w:hAnsiTheme="minorHAnsi"/>
          <w:b w:val="0"/>
          <w:sz w:val="22"/>
          <w:szCs w:val="22"/>
          <w:lang w:val="en-AU"/>
        </w:rPr>
        <w:t xml:space="preserve">o </w:t>
      </w:r>
      <w:r w:rsidR="001D0366" w:rsidRPr="00165EBD">
        <w:rPr>
          <w:rFonts w:asciiTheme="minorHAnsi" w:hAnsiTheme="minorHAnsi" w:cs="Tahoma"/>
          <w:b w:val="0"/>
          <w:sz w:val="22"/>
          <w:szCs w:val="22"/>
          <w:lang w:val="en-US"/>
        </w:rPr>
        <w:t>90°C</w:t>
      </w:r>
      <w:r w:rsidR="001D0366">
        <w:rPr>
          <w:rFonts w:asciiTheme="minorHAnsi" w:hAnsiTheme="minorHAnsi" w:cs="Tahoma"/>
          <w:b w:val="0"/>
          <w:sz w:val="22"/>
          <w:szCs w:val="22"/>
          <w:lang w:val="en-US"/>
        </w:rPr>
        <w:t xml:space="preserve"> </w:t>
      </w:r>
      <w:r w:rsidR="001D0366" w:rsidRPr="00165EBD">
        <w:rPr>
          <w:rFonts w:asciiTheme="minorHAnsi" w:hAnsiTheme="minorHAnsi" w:cs="Tahoma"/>
          <w:b w:val="0"/>
          <w:sz w:val="22"/>
          <w:szCs w:val="22"/>
          <w:lang w:val="en-US"/>
        </w:rPr>
        <w:t>(95°C short-term)</w:t>
      </w:r>
      <w:r w:rsidR="009F75F1">
        <w:rPr>
          <w:rFonts w:asciiTheme="minorHAnsi" w:hAnsiTheme="minorHAnsi" w:cs="Tahoma"/>
          <w:b w:val="0"/>
          <w:sz w:val="22"/>
          <w:szCs w:val="22"/>
          <w:lang w:val="en-US"/>
        </w:rPr>
        <w:t>,</w:t>
      </w:r>
      <w:r w:rsidR="00A94436">
        <w:rPr>
          <w:rFonts w:asciiTheme="minorHAnsi" w:hAnsiTheme="minorHAnsi" w:cs="Tahoma"/>
          <w:b w:val="0"/>
          <w:sz w:val="22"/>
          <w:szCs w:val="22"/>
          <w:lang w:val="en-US"/>
        </w:rPr>
        <w:t xml:space="preserve"> pH 2 to 12</w:t>
      </w:r>
      <w:r w:rsidR="001D0366" w:rsidRPr="00165EBD">
        <w:rPr>
          <w:rFonts w:asciiTheme="minorHAnsi" w:hAnsiTheme="minorHAnsi" w:cs="Tahoma"/>
          <w:b w:val="0"/>
          <w:sz w:val="22"/>
          <w:szCs w:val="22"/>
          <w:lang w:val="en-US"/>
        </w:rPr>
        <w:t>. For chemical trade waste, contact REHAU for chemical resistance verification.</w:t>
      </w:r>
    </w:p>
    <w:p w:rsidR="00CD6167" w:rsidRPr="009B7073" w:rsidRDefault="001D0366" w:rsidP="001D0366">
      <w:pPr>
        <w:pStyle w:val="StyleHeading1Left0cmHanging127cmBefore0pt"/>
        <w:numPr>
          <w:ilvl w:val="0"/>
          <w:numId w:val="0"/>
        </w:numPr>
        <w:ind w:left="720"/>
        <w:rPr>
          <w:rFonts w:asciiTheme="minorHAnsi" w:hAnsiTheme="minorHAnsi"/>
          <w:sz w:val="22"/>
          <w:lang w:val="en-AU"/>
        </w:rPr>
      </w:pPr>
      <w:r>
        <w:rPr>
          <w:rFonts w:asciiTheme="minorHAnsi" w:hAnsiTheme="minorHAnsi"/>
          <w:sz w:val="22"/>
          <w:lang w:val="en-AU"/>
        </w:rPr>
        <w:t>P</w:t>
      </w:r>
      <w:r w:rsidR="00CD6167" w:rsidRPr="009B7073">
        <w:rPr>
          <w:rFonts w:asciiTheme="minorHAnsi" w:hAnsiTheme="minorHAnsi"/>
          <w:sz w:val="22"/>
          <w:lang w:val="en-AU"/>
        </w:rPr>
        <w:t>ipes and fittings shall be supplied by one manufacturer throughout the project to maintain consisten</w:t>
      </w:r>
      <w:r w:rsidR="00F310F1" w:rsidRPr="009B7073">
        <w:rPr>
          <w:rFonts w:asciiTheme="minorHAnsi" w:hAnsiTheme="minorHAnsi"/>
          <w:sz w:val="22"/>
          <w:lang w:val="en-AU"/>
        </w:rPr>
        <w:t>t</w:t>
      </w:r>
      <w:r w:rsidR="00CD6167" w:rsidRPr="009B7073">
        <w:rPr>
          <w:rFonts w:asciiTheme="minorHAnsi" w:hAnsiTheme="minorHAnsi"/>
          <w:sz w:val="22"/>
          <w:lang w:val="en-AU"/>
        </w:rPr>
        <w:t xml:space="preserve"> quality and </w:t>
      </w:r>
      <w:r w:rsidR="00713A0C" w:rsidRPr="009B7073">
        <w:rPr>
          <w:rFonts w:asciiTheme="minorHAnsi" w:hAnsiTheme="minorHAnsi"/>
          <w:sz w:val="22"/>
          <w:lang w:val="en-AU"/>
        </w:rPr>
        <w:t xml:space="preserve">to avoid </w:t>
      </w:r>
      <w:r w:rsidR="00CD6167" w:rsidRPr="009B7073">
        <w:rPr>
          <w:rFonts w:asciiTheme="minorHAnsi" w:hAnsiTheme="minorHAnsi"/>
          <w:sz w:val="22"/>
          <w:lang w:val="en-AU"/>
        </w:rPr>
        <w:t>warranty</w:t>
      </w:r>
      <w:r w:rsidR="00713A0C" w:rsidRPr="009B7073">
        <w:rPr>
          <w:rFonts w:asciiTheme="minorHAnsi" w:hAnsiTheme="minorHAnsi"/>
          <w:sz w:val="22"/>
          <w:lang w:val="en-AU"/>
        </w:rPr>
        <w:t xml:space="preserve"> implications</w:t>
      </w:r>
      <w:r w:rsidR="00CD6167" w:rsidRPr="009B7073">
        <w:rPr>
          <w:rFonts w:asciiTheme="minorHAnsi" w:hAnsiTheme="minorHAnsi"/>
          <w:sz w:val="22"/>
          <w:lang w:val="en-AU"/>
        </w:rPr>
        <w:t xml:space="preserve">. </w:t>
      </w:r>
    </w:p>
    <w:p w:rsidR="00B8539B" w:rsidRPr="009B7073" w:rsidRDefault="00B8539B" w:rsidP="00BD2370">
      <w:pPr>
        <w:ind w:left="709"/>
        <w:rPr>
          <w:rFonts w:asciiTheme="minorHAnsi" w:hAnsiTheme="minorHAnsi"/>
          <w:sz w:val="24"/>
          <w:szCs w:val="24"/>
          <w:lang w:val="en-AU"/>
        </w:rPr>
      </w:pPr>
    </w:p>
    <w:p w:rsidR="00BB396D" w:rsidRPr="009B7073" w:rsidRDefault="00BB396D" w:rsidP="00BD2370">
      <w:pPr>
        <w:pStyle w:val="StyleHeading1Left0cmHanging127cmBefore0pt"/>
        <w:numPr>
          <w:ilvl w:val="0"/>
          <w:numId w:val="1"/>
        </w:numPr>
        <w:tabs>
          <w:tab w:val="clear" w:pos="360"/>
        </w:tabs>
        <w:ind w:left="720" w:hanging="720"/>
        <w:rPr>
          <w:rFonts w:asciiTheme="minorHAnsi" w:eastAsia="SimSun" w:hAnsiTheme="minorHAnsi"/>
          <w:sz w:val="24"/>
          <w:szCs w:val="24"/>
          <w:lang w:val="en-AU"/>
        </w:rPr>
      </w:pPr>
      <w:r w:rsidRPr="009B7073">
        <w:rPr>
          <w:rFonts w:asciiTheme="minorHAnsi" w:eastAsia="SimSun" w:hAnsiTheme="minorHAnsi"/>
          <w:sz w:val="24"/>
          <w:szCs w:val="24"/>
          <w:lang w:val="en-AU"/>
        </w:rPr>
        <w:t>STANDARDS AND APPROVALS</w:t>
      </w:r>
    </w:p>
    <w:p w:rsidR="00F4169D" w:rsidRPr="009B7073" w:rsidRDefault="009F75F1" w:rsidP="00F4169D">
      <w:pPr>
        <w:pStyle w:val="StyleHeading1Left0cmHanging127cmBefore0pt"/>
        <w:numPr>
          <w:ilvl w:val="0"/>
          <w:numId w:val="0"/>
        </w:numPr>
        <w:ind w:left="720"/>
        <w:rPr>
          <w:rFonts w:asciiTheme="minorHAnsi" w:hAnsiTheme="minorHAnsi"/>
          <w:b w:val="0"/>
          <w:sz w:val="22"/>
          <w:szCs w:val="22"/>
          <w:lang w:val="en-AU"/>
        </w:rPr>
      </w:pPr>
      <w:r>
        <w:rPr>
          <w:rFonts w:asciiTheme="minorHAnsi" w:eastAsia="SimSun" w:hAnsiTheme="minorHAnsi"/>
          <w:b w:val="0"/>
          <w:sz w:val="22"/>
          <w:szCs w:val="22"/>
          <w:lang w:val="en-AU"/>
        </w:rPr>
        <w:t xml:space="preserve">Required </w:t>
      </w:r>
      <w:r w:rsidR="009B7073">
        <w:rPr>
          <w:rFonts w:asciiTheme="minorHAnsi" w:eastAsia="SimSun" w:hAnsiTheme="minorHAnsi"/>
          <w:b w:val="0"/>
          <w:sz w:val="22"/>
          <w:szCs w:val="22"/>
          <w:lang w:val="en-AU"/>
        </w:rPr>
        <w:t>standards</w:t>
      </w:r>
      <w:r>
        <w:rPr>
          <w:rFonts w:asciiTheme="minorHAnsi" w:eastAsia="SimSun" w:hAnsiTheme="minorHAnsi"/>
          <w:b w:val="0"/>
          <w:sz w:val="22"/>
          <w:szCs w:val="22"/>
          <w:lang w:val="en-AU"/>
        </w:rPr>
        <w:t>, certification</w:t>
      </w:r>
      <w:r w:rsidR="009B7073">
        <w:rPr>
          <w:rFonts w:asciiTheme="minorHAnsi" w:eastAsia="SimSun" w:hAnsiTheme="minorHAnsi"/>
          <w:b w:val="0"/>
          <w:sz w:val="22"/>
          <w:szCs w:val="22"/>
          <w:lang w:val="en-AU"/>
        </w:rPr>
        <w:t xml:space="preserve"> and approvals for p</w:t>
      </w:r>
      <w:r w:rsidR="00F4169D" w:rsidRPr="009B7073">
        <w:rPr>
          <w:rFonts w:asciiTheme="minorHAnsi" w:eastAsia="SimSun" w:hAnsiTheme="minorHAnsi"/>
          <w:b w:val="0"/>
          <w:sz w:val="22"/>
          <w:szCs w:val="22"/>
          <w:lang w:val="en-AU"/>
        </w:rPr>
        <w:t xml:space="preserve">ipe and </w:t>
      </w:r>
      <w:r w:rsidR="009B7073">
        <w:rPr>
          <w:rFonts w:asciiTheme="minorHAnsi" w:eastAsia="SimSun" w:hAnsiTheme="minorHAnsi"/>
          <w:b w:val="0"/>
          <w:sz w:val="22"/>
          <w:szCs w:val="22"/>
          <w:lang w:val="en-AU"/>
        </w:rPr>
        <w:t>f</w:t>
      </w:r>
      <w:r w:rsidR="00F4169D" w:rsidRPr="009B7073">
        <w:rPr>
          <w:rFonts w:asciiTheme="minorHAnsi" w:eastAsia="SimSun" w:hAnsiTheme="minorHAnsi"/>
          <w:b w:val="0"/>
          <w:sz w:val="22"/>
          <w:szCs w:val="22"/>
          <w:lang w:val="en-AU"/>
        </w:rPr>
        <w:t>ittings</w:t>
      </w:r>
      <w:r>
        <w:rPr>
          <w:rFonts w:asciiTheme="minorHAnsi" w:eastAsia="SimSun" w:hAnsiTheme="minorHAnsi"/>
          <w:b w:val="0"/>
          <w:sz w:val="22"/>
          <w:szCs w:val="22"/>
          <w:lang w:val="en-AU"/>
        </w:rPr>
        <w:t xml:space="preserve">: </w:t>
      </w:r>
      <w:r w:rsidR="00F4169D" w:rsidRPr="009B7073">
        <w:rPr>
          <w:rFonts w:asciiTheme="minorHAnsi" w:hAnsiTheme="minorHAnsi"/>
          <w:b w:val="0"/>
          <w:sz w:val="22"/>
          <w:szCs w:val="22"/>
          <w:lang w:val="en-AU"/>
        </w:rPr>
        <w:t xml:space="preserve">AS/NZS 3500.2, </w:t>
      </w:r>
      <w:r w:rsidR="00F4169D" w:rsidRPr="009B7073">
        <w:rPr>
          <w:rFonts w:asciiTheme="minorHAnsi" w:eastAsia="HelveticaNeueLTCom-LtCn" w:hAnsiTheme="minorHAnsi"/>
          <w:b w:val="0"/>
          <w:sz w:val="22"/>
          <w:szCs w:val="22"/>
          <w:lang w:val="en-AU" w:eastAsia="zh-CN"/>
        </w:rPr>
        <w:t xml:space="preserve">AS/NZS 5065, </w:t>
      </w:r>
      <w:r w:rsidR="00F4169D" w:rsidRPr="009B7073">
        <w:rPr>
          <w:rFonts w:asciiTheme="minorHAnsi" w:hAnsiTheme="minorHAnsi"/>
          <w:b w:val="0"/>
          <w:sz w:val="22"/>
          <w:szCs w:val="22"/>
          <w:lang w:val="en-AU"/>
        </w:rPr>
        <w:t>AS/NZS 7671</w:t>
      </w:r>
      <w:r w:rsidR="00A94436">
        <w:rPr>
          <w:rFonts w:asciiTheme="minorHAnsi" w:hAnsiTheme="minorHAnsi"/>
          <w:b w:val="0"/>
          <w:sz w:val="22"/>
          <w:szCs w:val="22"/>
          <w:lang w:val="en-AU"/>
        </w:rPr>
        <w:t>, AS 2887</w:t>
      </w:r>
      <w:r>
        <w:rPr>
          <w:rFonts w:asciiTheme="minorHAnsi" w:hAnsiTheme="minorHAnsi"/>
          <w:b w:val="0"/>
          <w:sz w:val="22"/>
          <w:szCs w:val="22"/>
          <w:lang w:val="en-AU"/>
        </w:rPr>
        <w:t>, Watermark, BRANZ appraisal.</w:t>
      </w:r>
    </w:p>
    <w:p w:rsidR="00B93564" w:rsidRPr="009B7073" w:rsidRDefault="00B93564" w:rsidP="00F4169D">
      <w:pPr>
        <w:pStyle w:val="StyleHeading1Left0cmHanging127cmBefore0pt"/>
        <w:numPr>
          <w:ilvl w:val="0"/>
          <w:numId w:val="0"/>
        </w:numPr>
        <w:ind w:left="720"/>
        <w:rPr>
          <w:rFonts w:asciiTheme="minorHAnsi" w:eastAsia="SimSun" w:hAnsiTheme="minorHAnsi"/>
          <w:sz w:val="24"/>
          <w:szCs w:val="24"/>
          <w:lang w:val="en-AU"/>
        </w:rPr>
      </w:pPr>
    </w:p>
    <w:p w:rsidR="008A3AC0" w:rsidRPr="009B7073" w:rsidRDefault="008A3AC0" w:rsidP="00BD2370">
      <w:pPr>
        <w:pStyle w:val="StyleHeading1Left0cmHanging127cmBefore0pt"/>
        <w:numPr>
          <w:ilvl w:val="0"/>
          <w:numId w:val="1"/>
        </w:numPr>
        <w:tabs>
          <w:tab w:val="clear" w:pos="360"/>
        </w:tabs>
        <w:ind w:left="720" w:hanging="720"/>
        <w:rPr>
          <w:rFonts w:asciiTheme="minorHAnsi" w:eastAsia="SimSun" w:hAnsiTheme="minorHAnsi"/>
          <w:sz w:val="24"/>
          <w:szCs w:val="24"/>
          <w:lang w:val="en-AU"/>
        </w:rPr>
      </w:pPr>
      <w:r w:rsidRPr="009B7073">
        <w:rPr>
          <w:rFonts w:asciiTheme="minorHAnsi" w:eastAsia="SimSun" w:hAnsiTheme="minorHAnsi"/>
          <w:sz w:val="24"/>
          <w:szCs w:val="24"/>
          <w:lang w:val="en-AU"/>
        </w:rPr>
        <w:t xml:space="preserve">MATERIALS – Pipe, Fittings, Connections </w:t>
      </w:r>
    </w:p>
    <w:p w:rsidR="008A3AC0" w:rsidRPr="009B7073" w:rsidRDefault="008A3AC0" w:rsidP="008A3AC0">
      <w:pPr>
        <w:pStyle w:val="StyleHeading1Left0cmHanging127cmBefore0pt"/>
        <w:numPr>
          <w:ilvl w:val="0"/>
          <w:numId w:val="0"/>
        </w:numPr>
        <w:ind w:left="720"/>
        <w:rPr>
          <w:rFonts w:asciiTheme="minorHAnsi" w:eastAsia="SimSun" w:hAnsiTheme="minorHAnsi"/>
          <w:b w:val="0"/>
          <w:sz w:val="22"/>
          <w:szCs w:val="22"/>
          <w:lang w:val="en-AU"/>
        </w:rPr>
      </w:pPr>
      <w:r w:rsidRPr="009B7073">
        <w:rPr>
          <w:rFonts w:asciiTheme="minorHAnsi" w:eastAsia="SimSun" w:hAnsiTheme="minorHAnsi"/>
          <w:b w:val="0"/>
          <w:sz w:val="22"/>
          <w:szCs w:val="22"/>
          <w:lang w:val="en-AU"/>
        </w:rPr>
        <w:t xml:space="preserve">The pipe and fittings </w:t>
      </w:r>
      <w:r w:rsidR="009B7073">
        <w:rPr>
          <w:rFonts w:asciiTheme="minorHAnsi" w:eastAsia="SimSun" w:hAnsiTheme="minorHAnsi"/>
          <w:b w:val="0"/>
          <w:sz w:val="22"/>
          <w:szCs w:val="22"/>
          <w:lang w:val="en-AU"/>
        </w:rPr>
        <w:t xml:space="preserve">shall </w:t>
      </w:r>
      <w:r w:rsidRPr="009B7073">
        <w:rPr>
          <w:rFonts w:asciiTheme="minorHAnsi" w:eastAsia="SimSun" w:hAnsiTheme="minorHAnsi"/>
          <w:b w:val="0"/>
          <w:sz w:val="22"/>
          <w:szCs w:val="22"/>
          <w:lang w:val="en-AU"/>
        </w:rPr>
        <w:t>be mineral filled polypropylene</w:t>
      </w:r>
      <w:r w:rsidR="009B7073">
        <w:rPr>
          <w:rFonts w:asciiTheme="minorHAnsi" w:eastAsia="SimSun" w:hAnsiTheme="minorHAnsi"/>
          <w:b w:val="0"/>
          <w:sz w:val="22"/>
          <w:szCs w:val="22"/>
          <w:lang w:val="en-AU"/>
        </w:rPr>
        <w:t xml:space="preserve"> with a minimum density of 1.9g/cm</w:t>
      </w:r>
      <w:r w:rsidR="009B7073">
        <w:rPr>
          <w:rFonts w:asciiTheme="minorHAnsi" w:eastAsia="SimSun" w:hAnsiTheme="minorHAnsi"/>
          <w:b w:val="0"/>
          <w:sz w:val="22"/>
          <w:szCs w:val="22"/>
          <w:vertAlign w:val="superscript"/>
          <w:lang w:val="en-AU"/>
        </w:rPr>
        <w:t>3</w:t>
      </w:r>
      <w:r w:rsidR="00A94436">
        <w:rPr>
          <w:rFonts w:asciiTheme="minorHAnsi" w:eastAsia="SimSun" w:hAnsiTheme="minorHAnsi"/>
          <w:b w:val="0"/>
          <w:sz w:val="22"/>
          <w:szCs w:val="22"/>
          <w:lang w:val="en-AU"/>
        </w:rPr>
        <w:t>.</w:t>
      </w:r>
      <w:r w:rsidR="009F75F1">
        <w:rPr>
          <w:rFonts w:asciiTheme="minorHAnsi" w:eastAsia="SimSun" w:hAnsiTheme="minorHAnsi"/>
          <w:b w:val="0"/>
          <w:sz w:val="22"/>
          <w:szCs w:val="22"/>
          <w:lang w:val="en-AU"/>
        </w:rPr>
        <w:t xml:space="preserve"> Material must be halogen-free.</w:t>
      </w:r>
    </w:p>
    <w:p w:rsidR="00A94436" w:rsidRPr="009B7073" w:rsidRDefault="00A94436" w:rsidP="00A94436">
      <w:pPr>
        <w:pStyle w:val="StyleHeading1Left0cmHanging127cmBefore0pt"/>
        <w:numPr>
          <w:ilvl w:val="0"/>
          <w:numId w:val="0"/>
        </w:numPr>
        <w:ind w:left="720"/>
        <w:rPr>
          <w:rFonts w:asciiTheme="minorHAnsi" w:eastAsia="SimSun" w:hAnsiTheme="minorHAnsi"/>
          <w:b w:val="0"/>
          <w:sz w:val="22"/>
          <w:szCs w:val="22"/>
          <w:lang w:val="en-AU"/>
        </w:rPr>
      </w:pPr>
      <w:r>
        <w:rPr>
          <w:rFonts w:asciiTheme="minorHAnsi" w:eastAsia="SimSun" w:hAnsiTheme="minorHAnsi"/>
          <w:b w:val="0"/>
          <w:sz w:val="22"/>
          <w:szCs w:val="22"/>
          <w:lang w:val="en-AU"/>
        </w:rPr>
        <w:t>Bends shall have increased wall thickness in fluid impact zone to minimise noise levels.</w:t>
      </w:r>
    </w:p>
    <w:p w:rsidR="008A3AC0" w:rsidRDefault="008A3AC0" w:rsidP="00B93564">
      <w:pPr>
        <w:pStyle w:val="StyleHeading1Left0cmHanging127cmBefore0pt"/>
        <w:numPr>
          <w:ilvl w:val="0"/>
          <w:numId w:val="0"/>
        </w:numPr>
        <w:ind w:left="720"/>
        <w:rPr>
          <w:rFonts w:asciiTheme="minorHAnsi" w:eastAsia="SimSun" w:hAnsiTheme="minorHAnsi"/>
          <w:b w:val="0"/>
          <w:sz w:val="22"/>
          <w:szCs w:val="22"/>
          <w:lang w:val="en-AU"/>
        </w:rPr>
      </w:pPr>
      <w:r w:rsidRPr="009B7073">
        <w:rPr>
          <w:rFonts w:asciiTheme="minorHAnsi" w:eastAsia="SimSun" w:hAnsiTheme="minorHAnsi"/>
          <w:b w:val="0"/>
          <w:sz w:val="22"/>
          <w:szCs w:val="22"/>
          <w:lang w:val="en-AU"/>
        </w:rPr>
        <w:t xml:space="preserve">Connections </w:t>
      </w:r>
      <w:r w:rsidR="009B7073">
        <w:rPr>
          <w:rFonts w:asciiTheme="minorHAnsi" w:eastAsia="SimSun" w:hAnsiTheme="minorHAnsi"/>
          <w:b w:val="0"/>
          <w:sz w:val="22"/>
          <w:szCs w:val="22"/>
          <w:lang w:val="en-AU"/>
        </w:rPr>
        <w:t>shall</w:t>
      </w:r>
      <w:r w:rsidRPr="009B7073">
        <w:rPr>
          <w:rFonts w:asciiTheme="minorHAnsi" w:eastAsia="SimSun" w:hAnsiTheme="minorHAnsi"/>
          <w:b w:val="0"/>
          <w:sz w:val="22"/>
          <w:szCs w:val="22"/>
          <w:lang w:val="en-AU"/>
        </w:rPr>
        <w:t xml:space="preserve"> be a leak proof push-fit socket connection with SBR sealing ring</w:t>
      </w:r>
      <w:r w:rsidR="009B7073">
        <w:rPr>
          <w:rFonts w:asciiTheme="minorHAnsi" w:eastAsia="SimSun" w:hAnsiTheme="minorHAnsi"/>
          <w:b w:val="0"/>
          <w:sz w:val="22"/>
          <w:szCs w:val="22"/>
          <w:lang w:val="en-AU"/>
        </w:rPr>
        <w:t xml:space="preserve"> and rated to 1 bar</w:t>
      </w:r>
      <w:r w:rsidR="00A94436">
        <w:rPr>
          <w:rFonts w:asciiTheme="minorHAnsi" w:eastAsia="SimSun" w:hAnsiTheme="minorHAnsi"/>
          <w:b w:val="0"/>
          <w:sz w:val="22"/>
          <w:szCs w:val="22"/>
          <w:lang w:val="en-AU"/>
        </w:rPr>
        <w:t xml:space="preserve"> (10m) head pressure respectively 2 bar (20m) when using Push-fit Lock.</w:t>
      </w:r>
    </w:p>
    <w:p w:rsidR="008A3AC0" w:rsidRPr="009B7073" w:rsidRDefault="008A3AC0" w:rsidP="008A3AC0">
      <w:pPr>
        <w:pStyle w:val="StyleHeading1Left0cmHanging127cmBefore0pt"/>
        <w:numPr>
          <w:ilvl w:val="0"/>
          <w:numId w:val="0"/>
        </w:numPr>
        <w:ind w:left="720"/>
        <w:rPr>
          <w:rFonts w:asciiTheme="minorHAnsi" w:eastAsia="SimSun" w:hAnsiTheme="minorHAnsi"/>
          <w:sz w:val="24"/>
          <w:szCs w:val="24"/>
          <w:lang w:val="en-AU"/>
        </w:rPr>
      </w:pPr>
      <w:r w:rsidRPr="009B7073">
        <w:rPr>
          <w:rFonts w:asciiTheme="minorHAnsi" w:eastAsia="SimSun" w:hAnsiTheme="minorHAnsi"/>
          <w:sz w:val="24"/>
          <w:szCs w:val="24"/>
          <w:lang w:val="en-AU"/>
        </w:rPr>
        <w:t>MATERIALS – Bracketing</w:t>
      </w:r>
    </w:p>
    <w:p w:rsidR="00652349" w:rsidRPr="009B7073" w:rsidRDefault="00652349" w:rsidP="00652349">
      <w:pPr>
        <w:pStyle w:val="ListParagraph"/>
        <w:ind w:left="708"/>
        <w:jc w:val="both"/>
        <w:rPr>
          <w:rFonts w:asciiTheme="minorHAnsi" w:hAnsiTheme="minorHAnsi"/>
          <w:sz w:val="22"/>
          <w:lang w:val="en-AU"/>
        </w:rPr>
      </w:pPr>
      <w:r w:rsidRPr="009B7073">
        <w:rPr>
          <w:rFonts w:asciiTheme="minorHAnsi" w:hAnsiTheme="minorHAnsi"/>
          <w:sz w:val="22"/>
          <w:lang w:val="en-AU"/>
        </w:rPr>
        <w:t>Bracketing shall comply with the manufacturer’s recommendation to ensure it does not compromise the acoustic performance of the product.</w:t>
      </w:r>
    </w:p>
    <w:p w:rsidR="00652349" w:rsidRPr="009B7073" w:rsidRDefault="009F75F1" w:rsidP="00652349">
      <w:pPr>
        <w:ind w:left="709"/>
        <w:jc w:val="both"/>
        <w:rPr>
          <w:rFonts w:asciiTheme="minorHAnsi" w:hAnsiTheme="minorHAnsi"/>
          <w:sz w:val="22"/>
          <w:lang w:val="en-AU"/>
        </w:rPr>
      </w:pPr>
      <w:r>
        <w:rPr>
          <w:rFonts w:asciiTheme="minorHAnsi" w:hAnsiTheme="minorHAnsi"/>
          <w:sz w:val="22"/>
          <w:lang w:val="en-AU"/>
        </w:rPr>
        <w:t>Proprietary d</w:t>
      </w:r>
      <w:r w:rsidR="009B7073">
        <w:rPr>
          <w:rFonts w:asciiTheme="minorHAnsi" w:hAnsiTheme="minorHAnsi"/>
          <w:sz w:val="22"/>
          <w:lang w:val="en-AU"/>
        </w:rPr>
        <w:t>ual s</w:t>
      </w:r>
      <w:r w:rsidR="00652349" w:rsidRPr="009B7073">
        <w:rPr>
          <w:rFonts w:asciiTheme="minorHAnsi" w:hAnsiTheme="minorHAnsi"/>
          <w:sz w:val="22"/>
          <w:lang w:val="en-AU"/>
        </w:rPr>
        <w:t>ound-dampening brackets with vibration-decoupling system for vertical stack</w:t>
      </w:r>
      <w:r>
        <w:rPr>
          <w:rFonts w:asciiTheme="minorHAnsi" w:hAnsiTheme="minorHAnsi"/>
          <w:sz w:val="22"/>
          <w:lang w:val="en-AU"/>
        </w:rPr>
        <w:t>. H</w:t>
      </w:r>
      <w:r w:rsidR="00652349" w:rsidRPr="009B7073">
        <w:rPr>
          <w:rFonts w:asciiTheme="minorHAnsi" w:hAnsiTheme="minorHAnsi"/>
          <w:sz w:val="22"/>
          <w:lang w:val="en-AU"/>
        </w:rPr>
        <w:t xml:space="preserve">orizontal </w:t>
      </w:r>
      <w:r w:rsidR="00B93564" w:rsidRPr="009B7073">
        <w:rPr>
          <w:rFonts w:asciiTheme="minorHAnsi" w:hAnsiTheme="minorHAnsi"/>
          <w:sz w:val="22"/>
          <w:lang w:val="en-AU"/>
        </w:rPr>
        <w:t>and vertical brackets</w:t>
      </w:r>
      <w:r w:rsidR="00652349" w:rsidRPr="009B7073">
        <w:rPr>
          <w:rFonts w:asciiTheme="minorHAnsi" w:hAnsiTheme="minorHAnsi"/>
          <w:sz w:val="22"/>
          <w:lang w:val="en-AU"/>
        </w:rPr>
        <w:t xml:space="preserve"> shall be rubber-lined to reduce the structure-borne noise transmitted from the waste water system. </w:t>
      </w:r>
    </w:p>
    <w:p w:rsidR="00B93564" w:rsidRPr="001D0366" w:rsidRDefault="00B93564" w:rsidP="00652349">
      <w:pPr>
        <w:ind w:left="709"/>
        <w:jc w:val="both"/>
        <w:rPr>
          <w:rFonts w:asciiTheme="minorHAnsi" w:hAnsiTheme="minorHAnsi"/>
          <w:sz w:val="24"/>
          <w:lang w:val="en-AU"/>
        </w:rPr>
      </w:pPr>
    </w:p>
    <w:p w:rsidR="00B93564" w:rsidRPr="009B7073" w:rsidRDefault="00B93564" w:rsidP="00B93564">
      <w:pPr>
        <w:pStyle w:val="StyleHeading1Left0cmHanging127cmBefore0pt"/>
        <w:numPr>
          <w:ilvl w:val="0"/>
          <w:numId w:val="1"/>
        </w:numPr>
        <w:tabs>
          <w:tab w:val="clear" w:pos="360"/>
        </w:tabs>
        <w:ind w:left="720" w:hanging="720"/>
        <w:rPr>
          <w:rFonts w:asciiTheme="minorHAnsi" w:eastAsia="SimSun" w:hAnsiTheme="minorHAnsi"/>
          <w:sz w:val="24"/>
          <w:szCs w:val="24"/>
          <w:lang w:val="en-AU"/>
        </w:rPr>
      </w:pPr>
      <w:r w:rsidRPr="009B7073">
        <w:rPr>
          <w:rFonts w:asciiTheme="minorHAnsi" w:eastAsia="SimSun" w:hAnsiTheme="minorHAnsi"/>
          <w:sz w:val="24"/>
          <w:szCs w:val="24"/>
          <w:lang w:val="en-AU"/>
        </w:rPr>
        <w:t>ACOUSTIC PERFORMANCE</w:t>
      </w:r>
    </w:p>
    <w:p w:rsidR="00B93564" w:rsidRPr="009B7073" w:rsidRDefault="00B93564" w:rsidP="00B93564">
      <w:pPr>
        <w:ind w:left="709"/>
        <w:jc w:val="both"/>
        <w:rPr>
          <w:rFonts w:asciiTheme="minorHAnsi" w:hAnsiTheme="minorHAnsi"/>
          <w:sz w:val="22"/>
          <w:lang w:val="en-AU"/>
        </w:rPr>
      </w:pPr>
      <w:r w:rsidRPr="009B7073">
        <w:rPr>
          <w:rFonts w:asciiTheme="minorHAnsi" w:hAnsiTheme="minorHAnsi"/>
          <w:sz w:val="22"/>
          <w:lang w:val="en-AU"/>
        </w:rPr>
        <w:t xml:space="preserve">System acoustic performance </w:t>
      </w:r>
      <w:r w:rsidR="00BF6B95">
        <w:rPr>
          <w:rFonts w:asciiTheme="minorHAnsi" w:hAnsiTheme="minorHAnsi"/>
          <w:sz w:val="22"/>
          <w:lang w:val="en-AU"/>
        </w:rPr>
        <w:t xml:space="preserve">for noise generated by toilet flush </w:t>
      </w:r>
      <w:r w:rsidRPr="009B7073">
        <w:rPr>
          <w:rFonts w:asciiTheme="minorHAnsi" w:hAnsiTheme="minorHAnsi"/>
          <w:sz w:val="22"/>
          <w:lang w:val="en-AU"/>
        </w:rPr>
        <w:t xml:space="preserve">shall </w:t>
      </w:r>
      <w:r w:rsidR="00BF6B95">
        <w:rPr>
          <w:rFonts w:asciiTheme="minorHAnsi" w:hAnsiTheme="minorHAnsi"/>
          <w:sz w:val="22"/>
          <w:lang w:val="en-AU"/>
        </w:rPr>
        <w:t xml:space="preserve">be verified to </w:t>
      </w:r>
      <w:r w:rsidRPr="009B7073">
        <w:rPr>
          <w:rFonts w:asciiTheme="minorHAnsi" w:hAnsiTheme="minorHAnsi"/>
          <w:sz w:val="22"/>
          <w:lang w:val="en-AU"/>
        </w:rPr>
        <w:t>meet or exceed NCC (BCA) requirements for Sound Transmission and Insulation (NCC 201</w:t>
      </w:r>
      <w:r w:rsidR="009F75F1">
        <w:rPr>
          <w:rFonts w:asciiTheme="minorHAnsi" w:hAnsiTheme="minorHAnsi"/>
          <w:sz w:val="22"/>
          <w:lang w:val="en-AU"/>
        </w:rPr>
        <w:t>6</w:t>
      </w:r>
      <w:r w:rsidRPr="009B7073">
        <w:rPr>
          <w:rFonts w:asciiTheme="minorHAnsi" w:hAnsiTheme="minorHAnsi"/>
          <w:sz w:val="22"/>
          <w:lang w:val="en-AU"/>
        </w:rPr>
        <w:t xml:space="preserve"> Volume 1 Part F5), F5.6 – Sound insulation rating of internal services. </w:t>
      </w:r>
    </w:p>
    <w:p w:rsidR="002D2D7E" w:rsidRPr="00B93564" w:rsidRDefault="00B93564" w:rsidP="00B93564">
      <w:pPr>
        <w:ind w:left="709"/>
        <w:jc w:val="both"/>
        <w:rPr>
          <w:rFonts w:asciiTheme="minorHAnsi" w:hAnsiTheme="minorHAnsi"/>
          <w:color w:val="FF0000"/>
          <w:sz w:val="22"/>
          <w:lang w:val="en-AU"/>
        </w:rPr>
      </w:pPr>
      <w:r w:rsidRPr="009B7073">
        <w:rPr>
          <w:rFonts w:asciiTheme="minorHAnsi" w:hAnsiTheme="minorHAnsi"/>
          <w:sz w:val="22"/>
          <w:lang w:val="en-AU"/>
        </w:rPr>
        <w:t xml:space="preserve">System </w:t>
      </w:r>
      <w:r w:rsidR="002D2D7E" w:rsidRPr="009B7073">
        <w:rPr>
          <w:rFonts w:asciiTheme="minorHAnsi" w:hAnsiTheme="minorHAnsi"/>
          <w:sz w:val="22"/>
          <w:lang w:val="en-AU"/>
        </w:rPr>
        <w:t xml:space="preserve">acoustic </w:t>
      </w:r>
      <w:r w:rsidRPr="009B7073">
        <w:rPr>
          <w:rFonts w:asciiTheme="minorHAnsi" w:hAnsiTheme="minorHAnsi"/>
          <w:sz w:val="22"/>
          <w:lang w:val="en-AU"/>
        </w:rPr>
        <w:t xml:space="preserve">performance </w:t>
      </w:r>
      <w:r w:rsidR="002D2D7E" w:rsidRPr="009B7073">
        <w:rPr>
          <w:rFonts w:asciiTheme="minorHAnsi" w:hAnsiTheme="minorHAnsi"/>
          <w:sz w:val="22"/>
          <w:lang w:val="en-AU"/>
        </w:rPr>
        <w:t xml:space="preserve">to be </w:t>
      </w:r>
      <w:r w:rsidR="009B7073">
        <w:rPr>
          <w:rFonts w:asciiTheme="minorHAnsi" w:hAnsiTheme="minorHAnsi"/>
          <w:sz w:val="22"/>
          <w:lang w:val="en-AU"/>
        </w:rPr>
        <w:t>validated</w:t>
      </w:r>
      <w:r w:rsidR="002D2D7E" w:rsidRPr="009B7073">
        <w:rPr>
          <w:rFonts w:asciiTheme="minorHAnsi" w:hAnsiTheme="minorHAnsi"/>
          <w:sz w:val="22"/>
          <w:lang w:val="en-AU"/>
        </w:rPr>
        <w:t xml:space="preserve"> with real life</w:t>
      </w:r>
      <w:r w:rsidRPr="009B7073">
        <w:rPr>
          <w:rFonts w:asciiTheme="minorHAnsi" w:hAnsiTheme="minorHAnsi"/>
          <w:sz w:val="22"/>
          <w:lang w:val="en-AU"/>
        </w:rPr>
        <w:t xml:space="preserve"> Acoustic tests conducted in Australia based around ceiling constructions in the Australian</w:t>
      </w:r>
      <w:r w:rsidR="002D2D7E" w:rsidRPr="009B7073">
        <w:rPr>
          <w:rFonts w:asciiTheme="minorHAnsi" w:hAnsiTheme="minorHAnsi"/>
          <w:sz w:val="22"/>
          <w:lang w:val="en-AU"/>
        </w:rPr>
        <w:t xml:space="preserve"> Construction I</w:t>
      </w:r>
      <w:r w:rsidRPr="009B7073">
        <w:rPr>
          <w:rFonts w:asciiTheme="minorHAnsi" w:hAnsiTheme="minorHAnsi"/>
          <w:sz w:val="22"/>
          <w:lang w:val="en-AU"/>
        </w:rPr>
        <w:t>ndustry.</w:t>
      </w:r>
    </w:p>
    <w:sectPr w:rsidR="002D2D7E" w:rsidRPr="00B93564" w:rsidSect="00EB48D4">
      <w:headerReference w:type="default" r:id="rId8"/>
      <w:footerReference w:type="default" r:id="rId9"/>
      <w:pgSz w:w="11906" w:h="16838"/>
      <w:pgMar w:top="1812" w:right="144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546" w:rsidRDefault="00DE4546">
      <w:r>
        <w:separator/>
      </w:r>
    </w:p>
  </w:endnote>
  <w:endnote w:type="continuationSeparator" w:id="0">
    <w:p w:rsidR="00DE4546" w:rsidRDefault="00DE4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Com-LtCn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349" w:rsidRDefault="00652349" w:rsidP="007341D4">
    <w:pPr>
      <w:pStyle w:val="Footer"/>
      <w:jc w:val="center"/>
    </w:pPr>
    <w:r>
      <w:rPr>
        <w:lang w:val="en-AU"/>
      </w:rPr>
      <w:t>Version: ANZ_</w:t>
    </w:r>
    <w:r w:rsidR="009B7073">
      <w:rPr>
        <w:lang w:val="en-AU"/>
      </w:rPr>
      <w:t>August</w:t>
    </w:r>
    <w:r>
      <w:rPr>
        <w:lang w:val="en-AU"/>
      </w:rPr>
      <w:t>_16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546" w:rsidRDefault="00DE4546">
      <w:r>
        <w:separator/>
      </w:r>
    </w:p>
  </w:footnote>
  <w:footnote w:type="continuationSeparator" w:id="0">
    <w:p w:rsidR="00DE4546" w:rsidRDefault="00DE4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349" w:rsidRPr="002C4183" w:rsidRDefault="00652349">
    <w:pPr>
      <w:pStyle w:val="Header"/>
      <w:rPr>
        <w:lang w:val="en-AU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4317365</wp:posOffset>
          </wp:positionH>
          <wp:positionV relativeFrom="paragraph">
            <wp:posOffset>-219075</wp:posOffset>
          </wp:positionV>
          <wp:extent cx="1470660" cy="707390"/>
          <wp:effectExtent l="19050" t="0" r="0" b="0"/>
          <wp:wrapThrough wrapText="bothSides">
            <wp:wrapPolygon edited="0">
              <wp:start x="-280" y="0"/>
              <wp:lineTo x="-280" y="20941"/>
              <wp:lineTo x="21544" y="20941"/>
              <wp:lineTo x="21544" y="0"/>
              <wp:lineTo x="-28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n-AU"/>
      </w:rPr>
      <w:tab/>
    </w:r>
    <w:r>
      <w:rPr>
        <w:lang w:val="en-AU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F3149"/>
    <w:multiLevelType w:val="hybridMultilevel"/>
    <w:tmpl w:val="1768783E"/>
    <w:lvl w:ilvl="0" w:tplc="280CB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820F6"/>
    <w:multiLevelType w:val="multilevel"/>
    <w:tmpl w:val="8CA29382"/>
    <w:lvl w:ilvl="0">
      <w:start w:val="1"/>
      <w:numFmt w:val="decimal"/>
      <w:pStyle w:val="StyleHeading1Left0cmHanging127cmBefore0pt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8224EB1"/>
    <w:multiLevelType w:val="multilevel"/>
    <w:tmpl w:val="C8E2FE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A1A78"/>
    <w:rsid w:val="000312E1"/>
    <w:rsid w:val="000555CF"/>
    <w:rsid w:val="00057614"/>
    <w:rsid w:val="00067FC9"/>
    <w:rsid w:val="000703B9"/>
    <w:rsid w:val="00075078"/>
    <w:rsid w:val="000D1C7F"/>
    <w:rsid w:val="000E3015"/>
    <w:rsid w:val="000E7755"/>
    <w:rsid w:val="000F7E35"/>
    <w:rsid w:val="001007F6"/>
    <w:rsid w:val="00100D01"/>
    <w:rsid w:val="0013465A"/>
    <w:rsid w:val="00157EFD"/>
    <w:rsid w:val="00161176"/>
    <w:rsid w:val="00163C45"/>
    <w:rsid w:val="00165EBD"/>
    <w:rsid w:val="00175940"/>
    <w:rsid w:val="00183816"/>
    <w:rsid w:val="00192820"/>
    <w:rsid w:val="00196069"/>
    <w:rsid w:val="00197CF7"/>
    <w:rsid w:val="001A0FBB"/>
    <w:rsid w:val="001A3E3F"/>
    <w:rsid w:val="001B7149"/>
    <w:rsid w:val="001C2162"/>
    <w:rsid w:val="001C24C8"/>
    <w:rsid w:val="001D0366"/>
    <w:rsid w:val="001E6770"/>
    <w:rsid w:val="001E67B0"/>
    <w:rsid w:val="001F28C4"/>
    <w:rsid w:val="001F5579"/>
    <w:rsid w:val="002024E0"/>
    <w:rsid w:val="00205111"/>
    <w:rsid w:val="00230536"/>
    <w:rsid w:val="00244FB2"/>
    <w:rsid w:val="00254764"/>
    <w:rsid w:val="00255E7A"/>
    <w:rsid w:val="00257438"/>
    <w:rsid w:val="00260BC5"/>
    <w:rsid w:val="00261833"/>
    <w:rsid w:val="002864AC"/>
    <w:rsid w:val="002B4F33"/>
    <w:rsid w:val="002B5C08"/>
    <w:rsid w:val="002C4183"/>
    <w:rsid w:val="002D2D7E"/>
    <w:rsid w:val="002E2D3D"/>
    <w:rsid w:val="002F15B0"/>
    <w:rsid w:val="002F1BD1"/>
    <w:rsid w:val="00307258"/>
    <w:rsid w:val="003107C9"/>
    <w:rsid w:val="003228AE"/>
    <w:rsid w:val="0032661D"/>
    <w:rsid w:val="00331B65"/>
    <w:rsid w:val="00372549"/>
    <w:rsid w:val="003755C1"/>
    <w:rsid w:val="0038333E"/>
    <w:rsid w:val="00385F25"/>
    <w:rsid w:val="003A3167"/>
    <w:rsid w:val="003A61AC"/>
    <w:rsid w:val="003B0C4C"/>
    <w:rsid w:val="003D264B"/>
    <w:rsid w:val="003D2EA1"/>
    <w:rsid w:val="0041302D"/>
    <w:rsid w:val="00416A01"/>
    <w:rsid w:val="0042265E"/>
    <w:rsid w:val="00441EF7"/>
    <w:rsid w:val="00447963"/>
    <w:rsid w:val="00452097"/>
    <w:rsid w:val="00452FFA"/>
    <w:rsid w:val="00456C86"/>
    <w:rsid w:val="0047096E"/>
    <w:rsid w:val="00476AD9"/>
    <w:rsid w:val="004A3BA6"/>
    <w:rsid w:val="004A552A"/>
    <w:rsid w:val="004C6F11"/>
    <w:rsid w:val="004D73BD"/>
    <w:rsid w:val="004E4400"/>
    <w:rsid w:val="004F3C21"/>
    <w:rsid w:val="004F40CA"/>
    <w:rsid w:val="0050108B"/>
    <w:rsid w:val="0052152C"/>
    <w:rsid w:val="005369FE"/>
    <w:rsid w:val="00543828"/>
    <w:rsid w:val="0054443D"/>
    <w:rsid w:val="00554A20"/>
    <w:rsid w:val="00560C39"/>
    <w:rsid w:val="0056122D"/>
    <w:rsid w:val="00583F8A"/>
    <w:rsid w:val="00591682"/>
    <w:rsid w:val="005938BE"/>
    <w:rsid w:val="005A3CF9"/>
    <w:rsid w:val="005C27C0"/>
    <w:rsid w:val="005E6B96"/>
    <w:rsid w:val="005F632C"/>
    <w:rsid w:val="006052DF"/>
    <w:rsid w:val="0060737B"/>
    <w:rsid w:val="0060795B"/>
    <w:rsid w:val="0065128E"/>
    <w:rsid w:val="00652349"/>
    <w:rsid w:val="00652906"/>
    <w:rsid w:val="00657771"/>
    <w:rsid w:val="00657A00"/>
    <w:rsid w:val="006711CC"/>
    <w:rsid w:val="00672921"/>
    <w:rsid w:val="00681686"/>
    <w:rsid w:val="00684D1E"/>
    <w:rsid w:val="00692226"/>
    <w:rsid w:val="006A53C0"/>
    <w:rsid w:val="006B4E28"/>
    <w:rsid w:val="006C0F23"/>
    <w:rsid w:val="006C5239"/>
    <w:rsid w:val="006D2307"/>
    <w:rsid w:val="006E36CC"/>
    <w:rsid w:val="00706542"/>
    <w:rsid w:val="00713A0C"/>
    <w:rsid w:val="0072399F"/>
    <w:rsid w:val="007273AF"/>
    <w:rsid w:val="007341D4"/>
    <w:rsid w:val="007412FA"/>
    <w:rsid w:val="00744CBC"/>
    <w:rsid w:val="007508D9"/>
    <w:rsid w:val="00752830"/>
    <w:rsid w:val="00753BB9"/>
    <w:rsid w:val="0077330A"/>
    <w:rsid w:val="00776F69"/>
    <w:rsid w:val="007773D4"/>
    <w:rsid w:val="00781542"/>
    <w:rsid w:val="00792162"/>
    <w:rsid w:val="0079315B"/>
    <w:rsid w:val="007A025A"/>
    <w:rsid w:val="007B325E"/>
    <w:rsid w:val="007B75F8"/>
    <w:rsid w:val="007C4D80"/>
    <w:rsid w:val="00805304"/>
    <w:rsid w:val="0085083C"/>
    <w:rsid w:val="008562A1"/>
    <w:rsid w:val="00863653"/>
    <w:rsid w:val="00870A2B"/>
    <w:rsid w:val="00874528"/>
    <w:rsid w:val="00874B47"/>
    <w:rsid w:val="008822E1"/>
    <w:rsid w:val="008867A9"/>
    <w:rsid w:val="00887EAF"/>
    <w:rsid w:val="00890ACA"/>
    <w:rsid w:val="008936AC"/>
    <w:rsid w:val="008A3AC0"/>
    <w:rsid w:val="008B0CB0"/>
    <w:rsid w:val="008D29C5"/>
    <w:rsid w:val="008F4CC3"/>
    <w:rsid w:val="00937716"/>
    <w:rsid w:val="00953B33"/>
    <w:rsid w:val="009566BD"/>
    <w:rsid w:val="00974E02"/>
    <w:rsid w:val="009B7073"/>
    <w:rsid w:val="009D78AC"/>
    <w:rsid w:val="009E47A5"/>
    <w:rsid w:val="009E668A"/>
    <w:rsid w:val="009F75F1"/>
    <w:rsid w:val="009F78B7"/>
    <w:rsid w:val="00A0633B"/>
    <w:rsid w:val="00A075A8"/>
    <w:rsid w:val="00A07EAC"/>
    <w:rsid w:val="00A168A2"/>
    <w:rsid w:val="00A24873"/>
    <w:rsid w:val="00A25EB7"/>
    <w:rsid w:val="00A3050E"/>
    <w:rsid w:val="00A71FA2"/>
    <w:rsid w:val="00A818DA"/>
    <w:rsid w:val="00A9301B"/>
    <w:rsid w:val="00A94436"/>
    <w:rsid w:val="00AA3F37"/>
    <w:rsid w:val="00AA425C"/>
    <w:rsid w:val="00AD24CC"/>
    <w:rsid w:val="00AD394D"/>
    <w:rsid w:val="00AE1D0B"/>
    <w:rsid w:val="00B1090D"/>
    <w:rsid w:val="00B14484"/>
    <w:rsid w:val="00B160CC"/>
    <w:rsid w:val="00B21243"/>
    <w:rsid w:val="00B37CFA"/>
    <w:rsid w:val="00B50B1F"/>
    <w:rsid w:val="00B76299"/>
    <w:rsid w:val="00B8539B"/>
    <w:rsid w:val="00B93564"/>
    <w:rsid w:val="00B9524B"/>
    <w:rsid w:val="00BA1251"/>
    <w:rsid w:val="00BA1AB4"/>
    <w:rsid w:val="00BB396D"/>
    <w:rsid w:val="00BC688C"/>
    <w:rsid w:val="00BC68D9"/>
    <w:rsid w:val="00BD2370"/>
    <w:rsid w:val="00BD627A"/>
    <w:rsid w:val="00BE08CA"/>
    <w:rsid w:val="00BE2C99"/>
    <w:rsid w:val="00BF6B95"/>
    <w:rsid w:val="00C0637D"/>
    <w:rsid w:val="00C1781E"/>
    <w:rsid w:val="00C3061B"/>
    <w:rsid w:val="00C43FC3"/>
    <w:rsid w:val="00C56527"/>
    <w:rsid w:val="00C65A0C"/>
    <w:rsid w:val="00C8081F"/>
    <w:rsid w:val="00C82390"/>
    <w:rsid w:val="00C86DE7"/>
    <w:rsid w:val="00CD3365"/>
    <w:rsid w:val="00CD4C4F"/>
    <w:rsid w:val="00CD6167"/>
    <w:rsid w:val="00D042EC"/>
    <w:rsid w:val="00D055F7"/>
    <w:rsid w:val="00D074DE"/>
    <w:rsid w:val="00D17C5A"/>
    <w:rsid w:val="00D201F4"/>
    <w:rsid w:val="00D24FF6"/>
    <w:rsid w:val="00D40FBD"/>
    <w:rsid w:val="00D47609"/>
    <w:rsid w:val="00D47889"/>
    <w:rsid w:val="00D51905"/>
    <w:rsid w:val="00D53D3C"/>
    <w:rsid w:val="00D63E57"/>
    <w:rsid w:val="00D72F48"/>
    <w:rsid w:val="00D80334"/>
    <w:rsid w:val="00D96473"/>
    <w:rsid w:val="00DA1DA1"/>
    <w:rsid w:val="00DC0230"/>
    <w:rsid w:val="00DC2378"/>
    <w:rsid w:val="00DE2AA7"/>
    <w:rsid w:val="00DE357A"/>
    <w:rsid w:val="00DE4546"/>
    <w:rsid w:val="00E06680"/>
    <w:rsid w:val="00E12BEE"/>
    <w:rsid w:val="00E17704"/>
    <w:rsid w:val="00E37E79"/>
    <w:rsid w:val="00E408F4"/>
    <w:rsid w:val="00E4300C"/>
    <w:rsid w:val="00E45F14"/>
    <w:rsid w:val="00E4633E"/>
    <w:rsid w:val="00E60C6E"/>
    <w:rsid w:val="00E633D9"/>
    <w:rsid w:val="00E929C9"/>
    <w:rsid w:val="00EA1A78"/>
    <w:rsid w:val="00EA3445"/>
    <w:rsid w:val="00EA765A"/>
    <w:rsid w:val="00EB48D4"/>
    <w:rsid w:val="00EB5C39"/>
    <w:rsid w:val="00EC6069"/>
    <w:rsid w:val="00ED15F8"/>
    <w:rsid w:val="00ED6525"/>
    <w:rsid w:val="00EE3124"/>
    <w:rsid w:val="00EE3841"/>
    <w:rsid w:val="00F14EE6"/>
    <w:rsid w:val="00F17E98"/>
    <w:rsid w:val="00F230EE"/>
    <w:rsid w:val="00F310F1"/>
    <w:rsid w:val="00F32C24"/>
    <w:rsid w:val="00F36CFE"/>
    <w:rsid w:val="00F4169D"/>
    <w:rsid w:val="00F44CC4"/>
    <w:rsid w:val="00F7791A"/>
    <w:rsid w:val="00F91C50"/>
    <w:rsid w:val="00FA2AC4"/>
    <w:rsid w:val="00FA2E24"/>
    <w:rsid w:val="00FA3179"/>
    <w:rsid w:val="00FA6DC6"/>
    <w:rsid w:val="00FA74CB"/>
    <w:rsid w:val="00FB6D96"/>
    <w:rsid w:val="00FD16DD"/>
    <w:rsid w:val="00FD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4C8"/>
    <w:rPr>
      <w:rFonts w:ascii="Arial Narrow" w:hAnsi="Arial Narrow"/>
      <w:szCs w:val="22"/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8867A9"/>
    <w:pPr>
      <w:spacing w:before="480" w:line="276" w:lineRule="auto"/>
      <w:contextualSpacing/>
      <w:outlineLvl w:val="0"/>
    </w:pPr>
    <w:rPr>
      <w:rFonts w:ascii="Arial" w:hAnsi="Arial"/>
      <w:b/>
      <w:bCs/>
      <w:szCs w:val="28"/>
      <w:lang w:eastAsia="en-US" w:bidi="en-US"/>
    </w:rPr>
  </w:style>
  <w:style w:type="paragraph" w:styleId="Heading2">
    <w:name w:val="heading 2"/>
    <w:basedOn w:val="StyleHeading1Left0cmHanging127cmBefore0pt"/>
    <w:next w:val="Normal"/>
    <w:qFormat/>
    <w:rsid w:val="008867A9"/>
    <w:pPr>
      <w:keepNext/>
      <w:numPr>
        <w:ilvl w:val="1"/>
      </w:numPr>
      <w:contextualSpacing w:val="0"/>
      <w:outlineLvl w:val="1"/>
    </w:pPr>
    <w:rPr>
      <w:rFonts w:cs="Arial"/>
      <w:bCs w:val="0"/>
      <w:iCs/>
      <w:szCs w:val="28"/>
    </w:rPr>
  </w:style>
  <w:style w:type="paragraph" w:styleId="Heading3">
    <w:name w:val="heading 3"/>
    <w:basedOn w:val="Normal"/>
    <w:next w:val="Normal"/>
    <w:qFormat/>
    <w:rsid w:val="008867A9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7A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867A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867A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Heading7">
    <w:name w:val="heading 7"/>
    <w:basedOn w:val="Normal"/>
    <w:next w:val="Normal"/>
    <w:qFormat/>
    <w:rsid w:val="008867A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867A9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867A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3816"/>
    <w:rPr>
      <w:color w:val="0000FF"/>
      <w:u w:val="single"/>
    </w:rPr>
  </w:style>
  <w:style w:type="paragraph" w:styleId="Header">
    <w:name w:val="header"/>
    <w:basedOn w:val="Normal"/>
    <w:rsid w:val="002C41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4183"/>
    <w:pPr>
      <w:tabs>
        <w:tab w:val="center" w:pos="4153"/>
        <w:tab w:val="right" w:pos="8306"/>
      </w:tabs>
    </w:pPr>
  </w:style>
  <w:style w:type="character" w:customStyle="1" w:styleId="longtext">
    <w:name w:val="long_text"/>
    <w:basedOn w:val="DefaultParagraphFont"/>
    <w:rsid w:val="00752830"/>
  </w:style>
  <w:style w:type="character" w:customStyle="1" w:styleId="hps">
    <w:name w:val="hps"/>
    <w:basedOn w:val="DefaultParagraphFont"/>
    <w:rsid w:val="00752830"/>
  </w:style>
  <w:style w:type="character" w:customStyle="1" w:styleId="hpsatn">
    <w:name w:val="hps atn"/>
    <w:basedOn w:val="DefaultParagraphFont"/>
    <w:rsid w:val="00752830"/>
  </w:style>
  <w:style w:type="character" w:customStyle="1" w:styleId="atn">
    <w:name w:val="atn"/>
    <w:basedOn w:val="DefaultParagraphFont"/>
    <w:rsid w:val="00752830"/>
  </w:style>
  <w:style w:type="character" w:customStyle="1" w:styleId="gt-icon-text1">
    <w:name w:val="gt-icon-text1"/>
    <w:basedOn w:val="DefaultParagraphFont"/>
    <w:rsid w:val="00752830"/>
  </w:style>
  <w:style w:type="paragraph" w:customStyle="1" w:styleId="StyleHeading1JustifiedBefore0ptLinespacingsingle">
    <w:name w:val="Style Heading 1 + Justified Before:  0 pt Line spacing:  single"/>
    <w:basedOn w:val="Heading1"/>
    <w:rsid w:val="008867A9"/>
    <w:pPr>
      <w:spacing w:before="0" w:line="240" w:lineRule="auto"/>
      <w:jc w:val="both"/>
    </w:pPr>
    <w:rPr>
      <w:szCs w:val="20"/>
    </w:rPr>
  </w:style>
  <w:style w:type="paragraph" w:customStyle="1" w:styleId="StyleHeading1Left0cmHanging127cmBefore0pt">
    <w:name w:val="Style Heading 1 + Left:  0 cm Hanging:  1.27 cm Before:  0 pt"/>
    <w:basedOn w:val="Heading1"/>
    <w:rsid w:val="008867A9"/>
    <w:pPr>
      <w:numPr>
        <w:numId w:val="2"/>
      </w:numPr>
      <w:tabs>
        <w:tab w:val="left" w:pos="709"/>
      </w:tabs>
      <w:spacing w:before="0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F44CC4"/>
    <w:rPr>
      <w:rFonts w:ascii="Arial" w:hAnsi="Arial"/>
      <w:b/>
      <w:bCs/>
      <w:szCs w:val="28"/>
      <w:lang w:val="en-GB" w:eastAsia="en-US" w:bidi="en-US"/>
    </w:rPr>
  </w:style>
  <w:style w:type="paragraph" w:styleId="ListParagraph">
    <w:name w:val="List Paragraph"/>
    <w:basedOn w:val="Normal"/>
    <w:uiPriority w:val="34"/>
    <w:qFormat/>
    <w:rsid w:val="00F91C50"/>
    <w:pPr>
      <w:ind w:left="720"/>
    </w:pPr>
  </w:style>
  <w:style w:type="paragraph" w:styleId="DocumentMap">
    <w:name w:val="Document Map"/>
    <w:basedOn w:val="Normal"/>
    <w:link w:val="DocumentMapChar"/>
    <w:rsid w:val="0060737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0737B"/>
    <w:rPr>
      <w:rFonts w:ascii="Tahoma" w:hAnsi="Tahoma" w:cs="Tahoma"/>
      <w:sz w:val="16"/>
      <w:szCs w:val="16"/>
      <w:lang w:val="en-GB" w:eastAsia="de-DE"/>
    </w:rPr>
  </w:style>
  <w:style w:type="paragraph" w:styleId="BalloonText">
    <w:name w:val="Balloon Text"/>
    <w:basedOn w:val="Normal"/>
    <w:link w:val="BalloonTextChar"/>
    <w:rsid w:val="00805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5304"/>
    <w:rPr>
      <w:rFonts w:ascii="Tahoma" w:hAnsi="Tahoma" w:cs="Tahoma"/>
      <w:sz w:val="16"/>
      <w:szCs w:val="16"/>
      <w:lang w:val="en-GB" w:eastAsia="de-DE"/>
    </w:rPr>
  </w:style>
  <w:style w:type="paragraph" w:styleId="NoSpacing">
    <w:name w:val="No Spacing"/>
    <w:uiPriority w:val="1"/>
    <w:qFormat/>
    <w:rsid w:val="001B7149"/>
    <w:rPr>
      <w:rFonts w:ascii="Arial Narrow" w:hAnsi="Arial Narrow"/>
      <w:szCs w:val="22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4DE4D-DCD8-407D-8273-747965A6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RAUPIANO Technical specification</vt:lpstr>
    </vt:vector>
  </TitlesOfParts>
  <Company>REHAU AG+Co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RAUPIANO Technical specification</dc:title>
  <dc:creator>Jude</dc:creator>
  <cp:lastModifiedBy>rehau</cp:lastModifiedBy>
  <cp:revision>2</cp:revision>
  <cp:lastPrinted>2014-10-28T23:27:00Z</cp:lastPrinted>
  <dcterms:created xsi:type="dcterms:W3CDTF">2016-10-26T06:21:00Z</dcterms:created>
  <dcterms:modified xsi:type="dcterms:W3CDTF">2016-10-26T06:21:00Z</dcterms:modified>
</cp:coreProperties>
</file>